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8B" w:rsidRDefault="00E06B8B" w:rsidP="00E06B8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</w:r>
    </w:p>
    <w:p w:rsidR="00E06B8B" w:rsidRDefault="00E06B8B" w:rsidP="00E06B8B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E06B8B" w:rsidTr="003A120F">
        <w:tc>
          <w:tcPr>
            <w:tcW w:w="14786" w:type="dxa"/>
          </w:tcPr>
          <w:p w:rsidR="00E06B8B" w:rsidRPr="00B91A2C" w:rsidRDefault="00E06B8B" w:rsidP="003A120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</w:t>
            </w:r>
            <w:r w:rsidRPr="00B91A2C">
              <w:rPr>
                <w:rFonts w:ascii="Times New Roman" w:hAnsi="Times New Roman"/>
                <w:i/>
                <w:color w:val="2D2D2D"/>
                <w:sz w:val="16"/>
                <w:szCs w:val="16"/>
              </w:rPr>
              <w:t>: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 Белгородской области</w:t>
            </w:r>
          </w:p>
        </w:tc>
      </w:tr>
    </w:tbl>
    <w:p w:rsidR="00E06B8B" w:rsidRDefault="00E06B8B" w:rsidP="00E06B8B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E06B8B" w:rsidRPr="00024E01" w:rsidRDefault="00E06B8B" w:rsidP="00E06B8B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817DA4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817DA4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Беседина Елена Викторовна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783411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Беседина Елена Викторовна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 xml:space="preserve">Разработчик раздела "Планировочное решение благоустройства" 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817DA4" w:rsidRDefault="00E06B8B" w:rsidP="003A120F">
            <w:pPr>
              <w:pStyle w:val="a4"/>
              <w:ind w:left="0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 xml:space="preserve">Разработчик 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783411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RPr="00783411" w:rsidTr="003A120F">
        <w:tc>
          <w:tcPr>
            <w:tcW w:w="14394" w:type="dxa"/>
          </w:tcPr>
          <w:p w:rsidR="00E06B8B" w:rsidRPr="00783411" w:rsidRDefault="00E06B8B" w:rsidP="003A120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 «Ольха» с.Подольхи Прохоровского района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Белгородская обл. , Прохоровского района, с.Подольхи</w:t>
            </w:r>
          </w:p>
        </w:tc>
      </w:tr>
    </w:tbl>
    <w:p w:rsidR="00E06B8B" w:rsidRPr="007E66F4" w:rsidRDefault="00E06B8B" w:rsidP="00E06B8B">
      <w:pPr>
        <w:pStyle w:val="a4"/>
        <w:rPr>
          <w:rFonts w:ascii="Times New Roman" w:hAnsi="Times New Roman"/>
          <w:sz w:val="17"/>
          <w:szCs w:val="17"/>
        </w:rPr>
      </w:pPr>
    </w:p>
    <w:p w:rsidR="00E06B8B" w:rsidRDefault="00E06B8B" w:rsidP="00E06B8B">
      <w:pPr>
        <w:pStyle w:val="a4"/>
        <w:rPr>
          <w:rFonts w:ascii="Times New Roman" w:hAnsi="Times New Roman"/>
          <w:sz w:val="24"/>
          <w:szCs w:val="24"/>
        </w:rPr>
      </w:pPr>
    </w:p>
    <w:p w:rsidR="00E06B8B" w:rsidRPr="00BF4734" w:rsidRDefault="00E06B8B" w:rsidP="00E06B8B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E06B8B" w:rsidTr="003A120F">
        <w:tc>
          <w:tcPr>
            <w:tcW w:w="14394" w:type="dxa"/>
          </w:tcPr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8111266" cy="5335278"/>
                  <wp:effectExtent l="0" t="0" r="4445" b="0"/>
                  <wp:docPr id="9" name="Рисунок 9" descr="C:\Users\ЛАРИСА\Desktop\сканированные таблицы\img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АРИСА\Desktop\сканированные таблицы\img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1492" cy="5335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E06B8B" w:rsidRDefault="00E06B8B" w:rsidP="003A120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06B8B" w:rsidRDefault="00E06B8B" w:rsidP="00E06B8B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E06B8B" w:rsidRPr="00D32296" w:rsidRDefault="00E06B8B" w:rsidP="00E06B8B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Баланс территории (в м2):</w:t>
      </w:r>
    </w:p>
    <w:p w:rsidR="00E06B8B" w:rsidRPr="00D32296" w:rsidRDefault="00E06B8B" w:rsidP="00E06B8B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E06B8B" w:rsidRPr="007E5666" w:rsidRDefault="00E06B8B" w:rsidP="00E06B8B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D32296">
        <w:rPr>
          <w:rFonts w:ascii="Times New Roman" w:hAnsi="Times New Roman"/>
          <w:sz w:val="24"/>
          <w:szCs w:val="24"/>
        </w:rPr>
        <w:lastRenderedPageBreak/>
        <w:t>Общая площадь объекта____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площадь  участка </w:t>
      </w:r>
      <w:r w:rsidRPr="007E5666">
        <w:rPr>
          <w:rFonts w:ascii="Times New Roman" w:hAnsi="Times New Roman"/>
          <w:i/>
          <w:sz w:val="24"/>
          <w:szCs w:val="24"/>
          <w:u w:val="single"/>
        </w:rPr>
        <w:t>–</w:t>
      </w:r>
      <w:r>
        <w:rPr>
          <w:rFonts w:ascii="Times New Roman" w:hAnsi="Times New Roman"/>
          <w:b/>
          <w:i/>
          <w:sz w:val="24"/>
          <w:szCs w:val="24"/>
          <w:u w:val="single"/>
        </w:rPr>
        <w:t>2701</w:t>
      </w:r>
      <w:r w:rsidRPr="007E5666">
        <w:rPr>
          <w:rFonts w:ascii="Times New Roman" w:hAnsi="Times New Roman"/>
          <w:b/>
          <w:i/>
          <w:sz w:val="24"/>
          <w:szCs w:val="24"/>
          <w:u w:val="single"/>
        </w:rPr>
        <w:t xml:space="preserve"> кв.м</w:t>
      </w:r>
    </w:p>
    <w:p w:rsidR="00E06B8B" w:rsidRPr="00D32296" w:rsidRDefault="00E06B8B" w:rsidP="00E06B8B">
      <w:pPr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В том числе:</w:t>
      </w:r>
    </w:p>
    <w:p w:rsidR="00E06B8B" w:rsidRPr="007E5666" w:rsidRDefault="00E06B8B" w:rsidP="00E06B8B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Площадь застройки  </w:t>
      </w:r>
      <w:r>
        <w:rPr>
          <w:rFonts w:ascii="Times New Roman" w:hAnsi="Times New Roman"/>
          <w:b/>
          <w:i/>
          <w:sz w:val="24"/>
          <w:szCs w:val="24"/>
          <w:u w:val="single"/>
        </w:rPr>
        <w:t>456,4кв.м</w:t>
      </w:r>
    </w:p>
    <w:p w:rsidR="00E06B8B" w:rsidRPr="00D32296" w:rsidRDefault="00E06B8B" w:rsidP="00E06B8B">
      <w:pPr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Площадь проездов, тротуаров, площадок (общ.)___________________________</w:t>
      </w:r>
    </w:p>
    <w:p w:rsidR="00E06B8B" w:rsidRDefault="00E06B8B" w:rsidP="00E06B8B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D32296">
        <w:rPr>
          <w:rFonts w:ascii="Times New Roman" w:hAnsi="Times New Roman"/>
          <w:sz w:val="24"/>
          <w:szCs w:val="24"/>
        </w:rPr>
        <w:t>Площадь озелененных участков_____</w:t>
      </w:r>
      <w:r>
        <w:rPr>
          <w:rFonts w:ascii="Times New Roman" w:hAnsi="Times New Roman"/>
          <w:b/>
          <w:i/>
          <w:sz w:val="24"/>
          <w:szCs w:val="24"/>
          <w:u w:val="single"/>
        </w:rPr>
        <w:t>2220</w:t>
      </w:r>
      <w:r w:rsidRPr="00D32296">
        <w:rPr>
          <w:rFonts w:ascii="Times New Roman" w:hAnsi="Times New Roman"/>
          <w:b/>
          <w:i/>
          <w:sz w:val="24"/>
          <w:szCs w:val="24"/>
          <w:u w:val="single"/>
        </w:rPr>
        <w:t xml:space="preserve"> м2</w:t>
      </w:r>
      <w:r w:rsidRPr="00D3229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E06B8B" w:rsidRPr="00EE32FD" w:rsidRDefault="00E06B8B" w:rsidP="00E06B8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E06B8B" w:rsidRDefault="00E06B8B" w:rsidP="00E06B8B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E06B8B" w:rsidRPr="004A7076" w:rsidTr="003A120F">
        <w:tc>
          <w:tcPr>
            <w:tcW w:w="13433" w:type="dxa"/>
            <w:gridSpan w:val="3"/>
          </w:tcPr>
          <w:p w:rsidR="00E06B8B" w:rsidRPr="004A7076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Общие сведения</w:t>
            </w:r>
          </w:p>
        </w:tc>
        <w:tc>
          <w:tcPr>
            <w:tcW w:w="1495" w:type="dxa"/>
          </w:tcPr>
          <w:p w:rsidR="00E06B8B" w:rsidRPr="004A707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 1</w:t>
            </w:r>
          </w:p>
        </w:tc>
      </w:tr>
      <w:tr w:rsidR="00E06B8B" w:rsidRPr="004A7076" w:rsidTr="003A120F">
        <w:tc>
          <w:tcPr>
            <w:tcW w:w="13433" w:type="dxa"/>
            <w:gridSpan w:val="3"/>
          </w:tcPr>
          <w:p w:rsidR="00E06B8B" w:rsidRPr="004A7076" w:rsidRDefault="00E06B8B" w:rsidP="003A120F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E06B8B" w:rsidRPr="001C0CA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254256" w:rsidTr="003A120F">
        <w:tc>
          <w:tcPr>
            <w:tcW w:w="1384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E06B8B" w:rsidRPr="00254256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254256" w:rsidTr="003A120F">
        <w:tc>
          <w:tcPr>
            <w:tcW w:w="1384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E06B8B" w:rsidRPr="00254256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254256" w:rsidTr="003A120F">
        <w:tc>
          <w:tcPr>
            <w:tcW w:w="1384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E06B8B" w:rsidRPr="00254256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254256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E06B8B" w:rsidRPr="000908ED" w:rsidRDefault="00E06B8B" w:rsidP="003A120F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решения озелененияна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основе разработанного и согласованного ландшафтного дизайн-проекта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E06B8B" w:rsidRPr="000908ED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E06B8B" w:rsidRPr="000908ED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783411" w:rsidTr="003A120F">
        <w:tc>
          <w:tcPr>
            <w:tcW w:w="1384" w:type="dxa"/>
          </w:tcPr>
          <w:p w:rsidR="00E06B8B" w:rsidRPr="00783411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E06B8B" w:rsidRPr="001C0CA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тку ландшафтного дизайн-проекта.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E06B8B" w:rsidRPr="000908ED" w:rsidTr="003A120F">
        <w:tc>
          <w:tcPr>
            <w:tcW w:w="1384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E06B8B" w:rsidRPr="00783411" w:rsidRDefault="00E06B8B" w:rsidP="003A120F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E06B8B" w:rsidRPr="000908ED" w:rsidRDefault="00E06B8B" w:rsidP="003A120F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</w:tbl>
    <w:p w:rsidR="00E06B8B" w:rsidRDefault="00E06B8B" w:rsidP="00E06B8B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Default="00E06B8B" w:rsidP="00E06B8B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Pr="00A572EA" w:rsidRDefault="00E06B8B" w:rsidP="00E06B8B">
      <w:pPr>
        <w:pStyle w:val="a4"/>
        <w:numPr>
          <w:ilvl w:val="0"/>
          <w:numId w:val="2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E06B8B" w:rsidRPr="00A747CA" w:rsidRDefault="00E06B8B" w:rsidP="00E06B8B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E06B8B" w:rsidRPr="00112E79" w:rsidRDefault="00E06B8B" w:rsidP="00E06B8B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E06B8B" w:rsidRPr="00112E79" w:rsidRDefault="00E06B8B" w:rsidP="00E06B8B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7033"/>
        <w:gridCol w:w="7033"/>
      </w:tblGrid>
      <w:tr w:rsidR="00E06B8B" w:rsidTr="003A120F">
        <w:tc>
          <w:tcPr>
            <w:tcW w:w="14066" w:type="dxa"/>
            <w:gridSpan w:val="2"/>
          </w:tcPr>
          <w:p w:rsidR="00E06B8B" w:rsidRDefault="00E06B8B" w:rsidP="003A120F">
            <w:pPr>
              <w:pStyle w:val="a4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8913884" cy="4044875"/>
                  <wp:effectExtent l="0" t="0" r="1905" b="0"/>
                  <wp:docPr id="10" name="Рисунок 10" descr="C:\Users\ЛАРИСА\Desktop\сканированные таблицы\img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АРИСА\Desktop\сканированные таблицы\img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9098" cy="4051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B8B" w:rsidRPr="00112E79" w:rsidTr="003A120F">
        <w:tc>
          <w:tcPr>
            <w:tcW w:w="7033" w:type="dxa"/>
          </w:tcPr>
          <w:p w:rsidR="00E06B8B" w:rsidRDefault="00E06B8B" w:rsidP="003A120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06B8B" w:rsidRPr="00112E79" w:rsidRDefault="00E06B8B" w:rsidP="003A120F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3" w:type="dxa"/>
          </w:tcPr>
          <w:p w:rsidR="00E06B8B" w:rsidRPr="00112E79" w:rsidRDefault="00E06B8B" w:rsidP="003A120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6B8B" w:rsidRDefault="00E06B8B" w:rsidP="00E06B8B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lastRenderedPageBreak/>
        <w:drawing>
          <wp:inline distT="0" distB="0" distL="0" distR="0">
            <wp:extent cx="8017936" cy="4184724"/>
            <wp:effectExtent l="0" t="0" r="2540" b="6350"/>
            <wp:docPr id="11" name="Рисунок 11" descr="C:\Users\ЛАРИСА\Desktop\сканированные таблицы\img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А\Desktop\сканированные таблицы\img1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4563" cy="418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Pr="0073514D" w:rsidRDefault="00E06B8B" w:rsidP="00E06B8B">
      <w:pPr>
        <w:pStyle w:val="a4"/>
        <w:ind w:left="111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E06B8B" w:rsidRPr="00AA3CF0" w:rsidRDefault="00E06B8B" w:rsidP="00E06B8B">
      <w:pPr>
        <w:spacing w:after="0" w:line="240" w:lineRule="auto"/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2126"/>
        <w:gridCol w:w="1843"/>
        <w:gridCol w:w="1984"/>
        <w:gridCol w:w="2126"/>
        <w:gridCol w:w="1843"/>
        <w:gridCol w:w="3119"/>
      </w:tblGrid>
      <w:tr w:rsidR="00E06B8B" w:rsidRPr="006241D7" w:rsidTr="003A120F">
        <w:tc>
          <w:tcPr>
            <w:tcW w:w="1668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2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198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2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</w:tcPr>
          <w:p w:rsidR="00E06B8B" w:rsidRPr="00767EB0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Игровое и спортивное</w:t>
            </w:r>
          </w:p>
        </w:tc>
        <w:tc>
          <w:tcPr>
            <w:tcW w:w="3119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игровые площадки полностью оснащены необходимым оборудованием в соответствии с требованиями СанПиН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Спортивное </w:t>
            </w:r>
          </w:p>
        </w:tc>
        <w:tc>
          <w:tcPr>
            <w:tcW w:w="3119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стадии оборудования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9D12F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1843" w:type="dxa"/>
          </w:tcPr>
          <w:p w:rsidR="00E06B8B" w:rsidRPr="002745D0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45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E06B8B" w:rsidRPr="005B15B8" w:rsidRDefault="00E06B8B" w:rsidP="003A12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Искуственный водоем -1</w:t>
            </w:r>
          </w:p>
          <w:p w:rsidR="00E06B8B" w:rsidRPr="005B15B8" w:rsidRDefault="00E06B8B" w:rsidP="003A12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Скамьи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B15B8">
              <w:rPr>
                <w:rFonts w:ascii="Times New Roman" w:hAnsi="Times New Roman"/>
                <w:sz w:val="24"/>
                <w:szCs w:val="24"/>
              </w:rPr>
              <w:t>Кораблик -1</w:t>
            </w:r>
          </w:p>
          <w:p w:rsidR="00E06B8B" w:rsidRPr="00D9607D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E06B8B" w:rsidRPr="005B15B8" w:rsidRDefault="00E06B8B" w:rsidP="003A1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7" w:right="3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color w:val="000000"/>
                <w:sz w:val="24"/>
                <w:szCs w:val="24"/>
              </w:rPr>
              <w:t>Уплотненный грунт, газонная трава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9D12F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1843" w:type="dxa"/>
          </w:tcPr>
          <w:p w:rsidR="00E06B8B" w:rsidRPr="002745D0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45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1843" w:type="dxa"/>
          </w:tcPr>
          <w:p w:rsidR="00E06B8B" w:rsidRPr="005B15B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 -1</w:t>
            </w:r>
          </w:p>
        </w:tc>
        <w:tc>
          <w:tcPr>
            <w:tcW w:w="3119" w:type="dxa"/>
          </w:tcPr>
          <w:p w:rsidR="00E06B8B" w:rsidRPr="00BA5C68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  <w:tr w:rsidR="00E06B8B" w:rsidRPr="006241D7" w:rsidTr="003A120F">
        <w:tc>
          <w:tcPr>
            <w:tcW w:w="1668" w:type="dxa"/>
          </w:tcPr>
          <w:p w:rsidR="00E06B8B" w:rsidRPr="009D12F7" w:rsidRDefault="00E06B8B" w:rsidP="003A120F">
            <w:pPr>
              <w:spacing w:after="0" w:line="240" w:lineRule="auto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184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</w:tbl>
    <w:p w:rsidR="00E06B8B" w:rsidRPr="00AA3CF0" w:rsidRDefault="00E06B8B" w:rsidP="00E06B8B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E06B8B" w:rsidRPr="00AA3CF0" w:rsidRDefault="00E06B8B" w:rsidP="00E06B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4223"/>
        <w:gridCol w:w="1605"/>
        <w:gridCol w:w="2859"/>
        <w:gridCol w:w="1908"/>
        <w:gridCol w:w="3119"/>
      </w:tblGrid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05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85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1908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05" w:type="dxa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560</w:t>
            </w:r>
          </w:p>
        </w:tc>
        <w:tc>
          <w:tcPr>
            <w:tcW w:w="2859" w:type="dxa"/>
          </w:tcPr>
          <w:p w:rsidR="00E06B8B" w:rsidRPr="005C32A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>сфальтобетон</w:t>
            </w:r>
          </w:p>
        </w:tc>
        <w:tc>
          <w:tcPr>
            <w:tcW w:w="1908" w:type="dxa"/>
          </w:tcPr>
          <w:p w:rsidR="00E06B8B" w:rsidRPr="00A31817" w:rsidRDefault="00E06B8B" w:rsidP="003A1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color w:val="111111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E06B8B" w:rsidRPr="005C32A7" w:rsidRDefault="00E06B8B" w:rsidP="003A1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>сфальтобетон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05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859" w:type="dxa"/>
            <w:vAlign w:val="center"/>
          </w:tcPr>
          <w:p w:rsidR="00E06B8B" w:rsidRPr="005C32A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 xml:space="preserve"> тротуарная плитка</w:t>
            </w:r>
          </w:p>
        </w:tc>
        <w:tc>
          <w:tcPr>
            <w:tcW w:w="1908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E06B8B" w:rsidRPr="00264F18" w:rsidRDefault="00E06B8B" w:rsidP="003A1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 xml:space="preserve"> тротуарная плитка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05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85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908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995" w:type="dxa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05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85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908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E06B8B" w:rsidRPr="00A3181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E06B8B" w:rsidRDefault="00E06B8B" w:rsidP="00E06B8B">
      <w:pPr>
        <w:rPr>
          <w:rFonts w:ascii="Times New Roman" w:hAnsi="Times New Roman"/>
          <w:b/>
          <w:sz w:val="24"/>
          <w:szCs w:val="24"/>
        </w:rPr>
      </w:pPr>
    </w:p>
    <w:p w:rsidR="00E06B8B" w:rsidRDefault="00E06B8B" w:rsidP="00E06B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p w:rsidR="00E06B8B" w:rsidRPr="00AA3CF0" w:rsidRDefault="00E06B8B" w:rsidP="00E06B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r w:rsidRPr="006241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64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Материал</w:t>
            </w:r>
          </w:p>
        </w:tc>
        <w:tc>
          <w:tcPr>
            <w:tcW w:w="368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350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Металлоконструкции.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607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tabs>
                <w:tab w:val="left" w:pos="393"/>
                <w:tab w:val="left" w:pos="1368"/>
                <w:tab w:val="left" w:pos="1835"/>
                <w:tab w:val="left" w:pos="2239"/>
                <w:tab w:val="left" w:pos="26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лампы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Центральное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Дерево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Противопожарный щит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Пластик, кирпич</w:t>
            </w:r>
          </w:p>
        </w:tc>
        <w:tc>
          <w:tcPr>
            <w:tcW w:w="3686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508" w:type="dxa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E06B8B" w:rsidRPr="00D9607D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60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E06B8B" w:rsidRPr="007207B9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-</w:t>
            </w:r>
          </w:p>
        </w:tc>
      </w:tr>
    </w:tbl>
    <w:p w:rsidR="00E06B8B" w:rsidRDefault="00E06B8B" w:rsidP="00E06B8B">
      <w:pPr>
        <w:rPr>
          <w:rFonts w:ascii="Times New Roman" w:hAnsi="Times New Roman"/>
          <w:b/>
          <w:sz w:val="24"/>
          <w:szCs w:val="24"/>
        </w:rPr>
      </w:pPr>
    </w:p>
    <w:p w:rsidR="00E06B8B" w:rsidRPr="00AA3CF0" w:rsidRDefault="00E06B8B" w:rsidP="00E06B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E06B8B" w:rsidRPr="005F3666" w:rsidRDefault="00E06B8B" w:rsidP="003A120F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Водоснабжение осуществляется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центрального водопровода. Осуществляется в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одоотведение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централизованную канализацию. 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>Эле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ктроснабжение здания выполняет«Белгородская сбытовая компания</w:t>
            </w:r>
            <w:r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»  </w:t>
            </w:r>
          </w:p>
        </w:tc>
        <w:tc>
          <w:tcPr>
            <w:tcW w:w="18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E06B8B" w:rsidRPr="007F3444" w:rsidRDefault="00E06B8B" w:rsidP="003A12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освещения у главных входов в здание,  светильники центрального освещения</w:t>
            </w:r>
          </w:p>
        </w:tc>
        <w:tc>
          <w:tcPr>
            <w:tcW w:w="18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88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E06B8B" w:rsidRPr="000E6022" w:rsidRDefault="00E06B8B" w:rsidP="003A120F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6022">
              <w:rPr>
                <w:rFonts w:ascii="Times New Roman" w:hAnsi="Times New Roman"/>
                <w:i/>
                <w:sz w:val="24"/>
                <w:szCs w:val="24"/>
              </w:rPr>
              <w:t>Естественный по спланированной поверхности</w:t>
            </w:r>
          </w:p>
        </w:tc>
        <w:tc>
          <w:tcPr>
            <w:tcW w:w="18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6B8B" w:rsidRDefault="00E06B8B" w:rsidP="00E06B8B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1.3.1. Экспликация к схеме планировочного решения озеленения.</w:t>
      </w:r>
    </w:p>
    <w:p w:rsidR="00E06B8B" w:rsidRPr="00ED22F0" w:rsidRDefault="00E06B8B" w:rsidP="00E06B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206"/>
        <w:gridCol w:w="2605"/>
        <w:gridCol w:w="2640"/>
      </w:tblGrid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1840,0 м</w:t>
            </w:r>
            <w:r w:rsidRPr="006A1744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06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обыкновенный</w:t>
            </w:r>
          </w:p>
        </w:tc>
        <w:tc>
          <w:tcPr>
            <w:tcW w:w="2605" w:type="dxa"/>
            <w:vAlign w:val="center"/>
          </w:tcPr>
          <w:p w:rsidR="00E06B8B" w:rsidRPr="007F3444" w:rsidRDefault="00E06B8B" w:rsidP="003A120F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 w:rsidRPr="007F3444"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естественный газон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</w:p>
        </w:tc>
        <w:tc>
          <w:tcPr>
            <w:tcW w:w="2206" w:type="dxa"/>
            <w:vAlign w:val="center"/>
          </w:tcPr>
          <w:p w:rsidR="00E06B8B" w:rsidRPr="000E6022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Можжевельник</w:t>
            </w:r>
          </w:p>
        </w:tc>
        <w:tc>
          <w:tcPr>
            <w:tcW w:w="2605" w:type="dxa"/>
            <w:vAlign w:val="center"/>
          </w:tcPr>
          <w:p w:rsidR="00E06B8B" w:rsidRPr="000E6022" w:rsidRDefault="00E06B8B" w:rsidP="003A120F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 w:rsidRPr="000E6022"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саженец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 м п.</w:t>
            </w:r>
          </w:p>
        </w:tc>
        <w:tc>
          <w:tcPr>
            <w:tcW w:w="2206" w:type="dxa"/>
            <w:vAlign w:val="center"/>
          </w:tcPr>
          <w:p w:rsidR="00E06B8B" w:rsidRPr="00C17183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Девичий виноград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шт</w:t>
            </w:r>
          </w:p>
        </w:tc>
        <w:tc>
          <w:tcPr>
            <w:tcW w:w="2206" w:type="dxa"/>
            <w:vAlign w:val="center"/>
          </w:tcPr>
          <w:p w:rsidR="00E06B8B" w:rsidRPr="00C17183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березы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шт.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Цветники из однолетников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многолетников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астра сорто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вая, петуния</w:t>
            </w: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, гвоздика турецкая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георгины, эпомея, тагетисы,целозия, тюльпаны, пионы, розы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206" w:type="dxa"/>
            <w:vAlign w:val="center"/>
          </w:tcPr>
          <w:p w:rsidR="00E06B8B" w:rsidRPr="00C17183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цветник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елозия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6B8B" w:rsidRPr="006241D7" w:rsidTr="003A120F">
        <w:tc>
          <w:tcPr>
            <w:tcW w:w="1223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E06B8B" w:rsidRPr="006A1744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 м п.</w:t>
            </w:r>
          </w:p>
        </w:tc>
        <w:tc>
          <w:tcPr>
            <w:tcW w:w="2206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Девичий виноград</w:t>
            </w:r>
          </w:p>
        </w:tc>
        <w:tc>
          <w:tcPr>
            <w:tcW w:w="2605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06B8B" w:rsidRDefault="00E06B8B" w:rsidP="00E06B8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06B8B" w:rsidRPr="00ED22F0" w:rsidRDefault="00E06B8B" w:rsidP="00E06B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E06B8B" w:rsidRPr="006241D7" w:rsidTr="003A120F">
        <w:tc>
          <w:tcPr>
            <w:tcW w:w="1242" w:type="dxa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E06B8B" w:rsidRPr="006241D7" w:rsidTr="003A120F">
        <w:tc>
          <w:tcPr>
            <w:tcW w:w="1242" w:type="dxa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06B8B" w:rsidRPr="006241D7" w:rsidRDefault="00E06B8B" w:rsidP="003A120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E06B8B" w:rsidRPr="00AF387C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п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о договор</w:t>
            </w: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у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 на вывоз ТБО</w:t>
            </w:r>
          </w:p>
        </w:tc>
        <w:tc>
          <w:tcPr>
            <w:tcW w:w="3119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1 контейнер</w:t>
            </w:r>
          </w:p>
        </w:tc>
        <w:tc>
          <w:tcPr>
            <w:tcW w:w="1843" w:type="dxa"/>
            <w:vAlign w:val="center"/>
          </w:tcPr>
          <w:p w:rsidR="00E06B8B" w:rsidRPr="006241D7" w:rsidRDefault="00E06B8B" w:rsidP="003A12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2 раза в неделю</w:t>
            </w:r>
          </w:p>
        </w:tc>
      </w:tr>
    </w:tbl>
    <w:p w:rsidR="00E06B8B" w:rsidRDefault="00E06B8B" w:rsidP="00E06B8B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E06B8B" w:rsidRDefault="00E06B8B" w:rsidP="00E06B8B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объекта.</w:t>
      </w:r>
    </w:p>
    <w:p w:rsidR="00E06B8B" w:rsidRPr="00126DE4" w:rsidRDefault="00E06B8B" w:rsidP="00E06B8B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E06B8B" w:rsidTr="003A120F">
        <w:tc>
          <w:tcPr>
            <w:tcW w:w="14786" w:type="dxa"/>
          </w:tcPr>
          <w:p w:rsidR="00E06B8B" w:rsidRDefault="00E06B8B" w:rsidP="003A120F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E06B8B" w:rsidRDefault="00E06B8B" w:rsidP="003A120F">
            <w:pPr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E06B8B" w:rsidRDefault="00E06B8B" w:rsidP="003A120F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E06B8B" w:rsidRDefault="00E06B8B" w:rsidP="00E06B8B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C1212C" w:rsidRDefault="00C1212C"/>
    <w:sectPr w:rsidR="00C1212C" w:rsidSect="00024E01">
      <w:footerReference w:type="default" r:id="rId8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EndPr/>
    <w:sdtContent>
      <w:p w:rsidR="00192F15" w:rsidRDefault="00E06B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192F15" w:rsidRDefault="00E06B8B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999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E06B8B"/>
    <w:rsid w:val="00C1212C"/>
    <w:rsid w:val="00E0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B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6B8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06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6B8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B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877</Words>
  <Characters>5003</Characters>
  <Application>Microsoft Office Word</Application>
  <DocSecurity>0</DocSecurity>
  <Lines>41</Lines>
  <Paragraphs>11</Paragraphs>
  <ScaleCrop>false</ScaleCrop>
  <Company>Microsoft</Company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 - Ольха</dc:creator>
  <cp:lastModifiedBy>ДС - Ольха</cp:lastModifiedBy>
  <cp:revision>1</cp:revision>
  <dcterms:created xsi:type="dcterms:W3CDTF">2014-10-10T05:49:00Z</dcterms:created>
  <dcterms:modified xsi:type="dcterms:W3CDTF">2014-10-10T05:50:00Z</dcterms:modified>
</cp:coreProperties>
</file>